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4" w:rsidRPr="00E84664" w:rsidRDefault="00E84664" w:rsidP="00E84664">
      <w:pPr>
        <w:pStyle w:val="a3"/>
        <w:spacing w:after="0"/>
        <w:ind w:firstLine="567"/>
        <w:jc w:val="center"/>
        <w:rPr>
          <w:b/>
          <w:color w:val="000000"/>
        </w:rPr>
      </w:pPr>
      <w:r w:rsidRPr="00E84664">
        <w:rPr>
          <w:b/>
          <w:color w:val="000000"/>
        </w:rPr>
        <w:t>Молодёжные Чемпионаты Украины 2015-2016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84664">
        <w:rPr>
          <w:b/>
          <w:color w:val="000000"/>
        </w:rPr>
        <w:t xml:space="preserve">7-9 </w:t>
      </w:r>
      <w:proofErr w:type="spellStart"/>
      <w:r w:rsidRPr="00E84664">
        <w:rPr>
          <w:b/>
          <w:color w:val="000000"/>
        </w:rPr>
        <w:t>травня</w:t>
      </w:r>
      <w:proofErr w:type="spellEnd"/>
      <w:r w:rsidRPr="00E84664">
        <w:rPr>
          <w:b/>
          <w:color w:val="000000"/>
        </w:rPr>
        <w:t xml:space="preserve"> 2016 року в </w:t>
      </w:r>
      <w:proofErr w:type="spellStart"/>
      <w:r w:rsidRPr="00E84664">
        <w:rPr>
          <w:b/>
          <w:color w:val="000000"/>
        </w:rPr>
        <w:t>мі</w:t>
      </w:r>
      <w:proofErr w:type="gramStart"/>
      <w:r w:rsidRPr="00E84664">
        <w:rPr>
          <w:b/>
          <w:color w:val="000000"/>
        </w:rPr>
        <w:t>ст</w:t>
      </w:r>
      <w:proofErr w:type="gramEnd"/>
      <w:r w:rsidRPr="00E84664">
        <w:rPr>
          <w:b/>
          <w:color w:val="000000"/>
        </w:rPr>
        <w:t>і</w:t>
      </w:r>
      <w:proofErr w:type="spellEnd"/>
      <w:r w:rsidRPr="00E84664">
        <w:rPr>
          <w:b/>
          <w:color w:val="000000"/>
        </w:rPr>
        <w:t xml:space="preserve"> </w:t>
      </w:r>
      <w:proofErr w:type="spellStart"/>
      <w:r w:rsidRPr="00E84664">
        <w:rPr>
          <w:b/>
          <w:color w:val="000000"/>
        </w:rPr>
        <w:t>Миколаїві</w:t>
      </w:r>
      <w:proofErr w:type="spellEnd"/>
      <w:r w:rsidRPr="00E84664">
        <w:rPr>
          <w:b/>
          <w:color w:val="000000"/>
        </w:rPr>
        <w:t xml:space="preserve"> на </w:t>
      </w:r>
      <w:proofErr w:type="spellStart"/>
      <w:r w:rsidRPr="00E84664">
        <w:rPr>
          <w:b/>
          <w:color w:val="000000"/>
        </w:rPr>
        <w:t>базі</w:t>
      </w:r>
      <w:proofErr w:type="spellEnd"/>
      <w:r w:rsidRPr="00E84664">
        <w:rPr>
          <w:b/>
          <w:color w:val="000000"/>
        </w:rPr>
        <w:t xml:space="preserve"> </w:t>
      </w:r>
      <w:proofErr w:type="spellStart"/>
      <w:r w:rsidRPr="00E84664">
        <w:rPr>
          <w:b/>
          <w:color w:val="000000"/>
        </w:rPr>
        <w:t>Чорноморського</w:t>
      </w:r>
      <w:proofErr w:type="spellEnd"/>
      <w:r w:rsidRPr="00E84664">
        <w:rPr>
          <w:b/>
          <w:color w:val="000000"/>
        </w:rPr>
        <w:t xml:space="preserve"> державного </w:t>
      </w:r>
      <w:proofErr w:type="spellStart"/>
      <w:r w:rsidRPr="00E84664">
        <w:rPr>
          <w:b/>
          <w:color w:val="000000"/>
        </w:rPr>
        <w:t>університету</w:t>
      </w:r>
      <w:proofErr w:type="spellEnd"/>
      <w:r w:rsidRPr="00E84664">
        <w:rPr>
          <w:b/>
          <w:color w:val="000000"/>
        </w:rPr>
        <w:t xml:space="preserve"> </w:t>
      </w:r>
      <w:proofErr w:type="spellStart"/>
      <w:r w:rsidRPr="00E84664">
        <w:rPr>
          <w:b/>
          <w:color w:val="000000"/>
        </w:rPr>
        <w:t>імені</w:t>
      </w:r>
      <w:proofErr w:type="spellEnd"/>
      <w:r w:rsidRPr="00E84664">
        <w:rPr>
          <w:b/>
          <w:color w:val="000000"/>
        </w:rPr>
        <w:t xml:space="preserve"> Петра </w:t>
      </w:r>
      <w:proofErr w:type="spellStart"/>
      <w:r w:rsidRPr="00E84664">
        <w:rPr>
          <w:b/>
          <w:color w:val="000000"/>
        </w:rPr>
        <w:t>Могили</w:t>
      </w:r>
      <w:proofErr w:type="spellEnd"/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Начинается приём заявок от команд, получивших право участвовать в МЧУЧГКБР. Для того</w:t>
      </w:r>
      <w:proofErr w:type="gramStart"/>
      <w:r w:rsidRPr="00E84664">
        <w:rPr>
          <w:color w:val="000000"/>
        </w:rPr>
        <w:t>,</w:t>
      </w:r>
      <w:proofErr w:type="gramEnd"/>
      <w:r w:rsidRPr="00E84664">
        <w:rPr>
          <w:color w:val="000000"/>
        </w:rPr>
        <w:t xml:space="preserve"> чтобы подтвердить своё участие (для команд, попавших в </w:t>
      </w:r>
      <w:proofErr w:type="spellStart"/>
      <w:r w:rsidRPr="00E84664">
        <w:rPr>
          <w:color w:val="000000"/>
        </w:rPr>
        <w:t>егиональные</w:t>
      </w:r>
      <w:proofErr w:type="spellEnd"/>
      <w:r w:rsidRPr="00E84664">
        <w:rPr>
          <w:color w:val="000000"/>
        </w:rPr>
        <w:t xml:space="preserve"> квоты) или подать заявку за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 (для всех желающих молодёжных команд) пишите на </w:t>
      </w:r>
      <w:hyperlink r:id="rId4" w:anchor="/compose/to=oleksii.golovnov%40gmail.com" w:tgtFrame="_blank" w:history="1">
        <w:r w:rsidRPr="00E84664">
          <w:rPr>
            <w:rStyle w:val="a4"/>
            <w:color w:val="000000"/>
            <w:u w:val="none"/>
          </w:rPr>
          <w:t>oleksii.golovnov@gmail.com</w:t>
        </w:r>
      </w:hyperlink>
      <w:r w:rsidRPr="00E84664">
        <w:rPr>
          <w:color w:val="000000"/>
        </w:rPr>
        <w:t> (в заявке указывайте, пожалуйста, название вашей команды и регион).</w:t>
      </w:r>
      <w:r w:rsidRPr="00E84664">
        <w:rPr>
          <w:color w:val="000000"/>
        </w:rPr>
        <w:br/>
        <w:t>Региональные квоты в этом сезоне выглядят так: МЧУЧГК: Киев - 12, Львовская область - 4, Запорожская и Харьковская области  - 3, все остальные регионы -</w:t>
      </w:r>
      <w:proofErr w:type="gramStart"/>
      <w:r w:rsidRPr="00E84664">
        <w:rPr>
          <w:color w:val="000000"/>
        </w:rPr>
        <w:t xml:space="preserve"> .</w:t>
      </w:r>
      <w:proofErr w:type="gramEnd"/>
      <w:r w:rsidRPr="00E84664">
        <w:rPr>
          <w:color w:val="000000"/>
        </w:rPr>
        <w:t xml:space="preserve"> Кроме того, персональные приглашения получают призёры МЧУЧГК-2015, МКУ-2015 и СМКУ-2015-2016.</w:t>
      </w:r>
      <w:r w:rsidRPr="00E84664">
        <w:rPr>
          <w:color w:val="000000"/>
        </w:rPr>
        <w:br/>
        <w:t>МЧУБР: все регионы - 2. Кроме того, персональные приглашения получают призёры МЧУБР-2015. Дополнительные квоты, которые принесли своим регионам призёры МЧУБР-2015, будут опубликованы немного позже.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rStyle w:val="a5"/>
          <w:color w:val="000000"/>
        </w:rPr>
        <w:t>Список участников, которые уже подали заявки: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Отчёты получены от следующих регионов: </w:t>
      </w:r>
      <w:proofErr w:type="gramStart"/>
      <w:r w:rsidRPr="00E84664">
        <w:rPr>
          <w:color w:val="000000"/>
        </w:rPr>
        <w:t>Донецкая, Харьковская, Днепропетровская, Кировоградская, Запорожская, Житомирская (только ЧГК), Львовская (только ЧГК), Николаевская, Одесская (только  ЧГК) области и город Киев.</w:t>
      </w:r>
      <w:proofErr w:type="gramEnd"/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Продолжается приём заявок от команд, получивших право участвовать в МЧУЧГКБР. Для того</w:t>
      </w:r>
      <w:proofErr w:type="gramStart"/>
      <w:r w:rsidRPr="00E84664">
        <w:rPr>
          <w:color w:val="000000"/>
        </w:rPr>
        <w:t>,</w:t>
      </w:r>
      <w:proofErr w:type="gramEnd"/>
      <w:r w:rsidRPr="00E84664">
        <w:rPr>
          <w:color w:val="000000"/>
        </w:rPr>
        <w:t xml:space="preserve"> чтобы подтвердить своё участие (для команд, попавших в региональные квоты) или подать заявку за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 (для всех желающих молодёжных команд) пишите на </w:t>
      </w:r>
      <w:hyperlink r:id="rId5" w:anchor="/compose/to=oleksii.golovnov%40gmail.com" w:tgtFrame="_blank" w:history="1">
        <w:r w:rsidRPr="00E84664">
          <w:rPr>
            <w:rStyle w:val="a4"/>
            <w:color w:val="000000"/>
            <w:u w:val="none"/>
          </w:rPr>
          <w:t>oleksii.golovnov@gmail.com</w:t>
        </w:r>
      </w:hyperlink>
      <w:r w:rsidRPr="00E84664">
        <w:rPr>
          <w:color w:val="000000"/>
        </w:rPr>
        <w:t> (в заявке указывайте, пожалуйста, название вашей команды и регион).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Список участников, которые уже подали заявки: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МЧУЧГК:1. </w:t>
      </w:r>
      <w:proofErr w:type="spellStart"/>
      <w:r w:rsidRPr="00E84664">
        <w:rPr>
          <w:color w:val="000000"/>
        </w:rPr>
        <w:t>Колянизация</w:t>
      </w:r>
      <w:proofErr w:type="spellEnd"/>
      <w:r w:rsidRPr="00E84664">
        <w:rPr>
          <w:color w:val="000000"/>
        </w:rPr>
        <w:t xml:space="preserve"> (персональное приглашение, МКУ-2015) 2. </w:t>
      </w:r>
      <w:proofErr w:type="spellStart"/>
      <w:r w:rsidRPr="00E84664">
        <w:rPr>
          <w:color w:val="000000"/>
        </w:rPr>
        <w:t>Рыболюди</w:t>
      </w:r>
      <w:proofErr w:type="spellEnd"/>
      <w:r w:rsidRPr="00E84664">
        <w:rPr>
          <w:color w:val="000000"/>
        </w:rPr>
        <w:t xml:space="preserve"> (персональное приглашение СМКУ-2015-2016) 3. </w:t>
      </w:r>
      <w:proofErr w:type="gramStart"/>
      <w:r w:rsidRPr="00E84664">
        <w:rPr>
          <w:color w:val="000000"/>
        </w:rPr>
        <w:t>Восточный</w:t>
      </w:r>
      <w:proofErr w:type="gramEnd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Мордор</w:t>
      </w:r>
      <w:proofErr w:type="spellEnd"/>
      <w:r w:rsidRPr="00E84664">
        <w:rPr>
          <w:color w:val="000000"/>
        </w:rPr>
        <w:t xml:space="preserve"> (персональное приглашение СМКУ-2015-2016) 4. Радио Маяк (персональное приглашение СМКУ-2015-2016) 5. </w:t>
      </w:r>
      <w:proofErr w:type="spellStart"/>
      <w:r w:rsidRPr="00E84664">
        <w:rPr>
          <w:color w:val="000000"/>
        </w:rPr>
        <w:t>ЛИТучий</w:t>
      </w:r>
      <w:proofErr w:type="spellEnd"/>
      <w:r w:rsidRPr="00E84664">
        <w:rPr>
          <w:color w:val="000000"/>
        </w:rPr>
        <w:t xml:space="preserve"> голландец (Днепропетровская область) 6. ДНК (Житомирская область) 7. Ультиматум Дорна (Запорожская область) 8. Песец (Кировоградская область) 9. </w:t>
      </w:r>
      <w:proofErr w:type="spellStart"/>
      <w:r w:rsidRPr="00E84664">
        <w:rPr>
          <w:color w:val="000000"/>
        </w:rPr>
        <w:t>Donkey</w:t>
      </w:r>
      <w:proofErr w:type="spellEnd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Hot</w:t>
      </w:r>
      <w:proofErr w:type="spellEnd"/>
      <w:r w:rsidRPr="00E84664">
        <w:rPr>
          <w:color w:val="000000"/>
        </w:rPr>
        <w:t xml:space="preserve"> (</w:t>
      </w:r>
      <w:proofErr w:type="spellStart"/>
      <w:r w:rsidRPr="00E84664">
        <w:rPr>
          <w:color w:val="000000"/>
        </w:rPr>
        <w:t>Льовская</w:t>
      </w:r>
      <w:proofErr w:type="spellEnd"/>
      <w:r w:rsidRPr="00E84664">
        <w:rPr>
          <w:color w:val="000000"/>
        </w:rPr>
        <w:t xml:space="preserve"> область) 10. </w:t>
      </w:r>
      <w:proofErr w:type="spellStart"/>
      <w:r w:rsidRPr="00E84664">
        <w:rPr>
          <w:color w:val="000000"/>
        </w:rPr>
        <w:t>ВКонтакте</w:t>
      </w:r>
      <w:proofErr w:type="spellEnd"/>
      <w:r w:rsidRPr="00E84664">
        <w:rPr>
          <w:color w:val="000000"/>
        </w:rPr>
        <w:t xml:space="preserve"> (Николаевская область) 11. Белое солнце гордыни (Одесская область) 12. РЛАУВАУ (Харьковская область) 13. Финт Бродского (Киев) 14. Валькирия (Киев) 15. Курский </w:t>
      </w:r>
      <w:proofErr w:type="spellStart"/>
      <w:r w:rsidRPr="00E84664">
        <w:rPr>
          <w:color w:val="000000"/>
        </w:rPr>
        <w:t>сёгунат</w:t>
      </w:r>
      <w:proofErr w:type="spellEnd"/>
      <w:r w:rsidRPr="00E84664">
        <w:rPr>
          <w:color w:val="000000"/>
        </w:rPr>
        <w:t xml:space="preserve"> (Киев) 16. Дублинская мыловарня имени Жанны</w:t>
      </w:r>
      <w:proofErr w:type="gramStart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Д</w:t>
      </w:r>
      <w:proofErr w:type="gramEnd"/>
      <w:r w:rsidRPr="00E84664">
        <w:rPr>
          <w:color w:val="000000"/>
        </w:rPr>
        <w:t>'Арк</w:t>
      </w:r>
      <w:proofErr w:type="spellEnd"/>
      <w:r w:rsidRPr="00E84664">
        <w:rPr>
          <w:color w:val="000000"/>
        </w:rPr>
        <w:t xml:space="preserve"> (Киев) 17. Ленин, возьми телеграф! (Киев) 18. 28 тысяч белок (Киев) 19. Хан Соло (Киев) 20. Феникс (Киев-Тернополь) 21. Прогресс (Николаев, квота Оргкомитета) 22. </w:t>
      </w:r>
      <w:proofErr w:type="spellStart"/>
      <w:r w:rsidRPr="00E84664">
        <w:rPr>
          <w:color w:val="000000"/>
        </w:rPr>
        <w:t>Nutella</w:t>
      </w:r>
      <w:proofErr w:type="spellEnd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Kittnec</w:t>
      </w:r>
      <w:proofErr w:type="spellEnd"/>
      <w:r w:rsidRPr="00E84664">
        <w:rPr>
          <w:color w:val="000000"/>
        </w:rPr>
        <w:t xml:space="preserve"> (Кировоград,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) 23. </w:t>
      </w:r>
      <w:proofErr w:type="spellStart"/>
      <w:r w:rsidRPr="00E84664">
        <w:rPr>
          <w:color w:val="000000"/>
        </w:rPr>
        <w:t>Бандерлоги</w:t>
      </w:r>
      <w:proofErr w:type="spellEnd"/>
      <w:r w:rsidRPr="00E84664">
        <w:rPr>
          <w:color w:val="000000"/>
        </w:rPr>
        <w:t xml:space="preserve"> (Одесса,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МЧУБР: 1. </w:t>
      </w:r>
      <w:proofErr w:type="spellStart"/>
      <w:r w:rsidRPr="00E84664">
        <w:rPr>
          <w:color w:val="000000"/>
        </w:rPr>
        <w:t>Бандерлоги</w:t>
      </w:r>
      <w:proofErr w:type="spellEnd"/>
      <w:r w:rsidRPr="00E84664">
        <w:rPr>
          <w:color w:val="000000"/>
        </w:rPr>
        <w:t xml:space="preserve"> (персональное приглашение, МЧУБР-2015) 2. </w:t>
      </w:r>
      <w:proofErr w:type="spellStart"/>
      <w:r w:rsidRPr="00E84664">
        <w:rPr>
          <w:color w:val="000000"/>
        </w:rPr>
        <w:t>ЛИТучий</w:t>
      </w:r>
      <w:proofErr w:type="spellEnd"/>
      <w:r w:rsidRPr="00E84664">
        <w:rPr>
          <w:color w:val="000000"/>
        </w:rPr>
        <w:t xml:space="preserve"> Голландец (Днепропетровская область) 3. Ультиматум Дорна (Запорожская область) 4. Песец (Кировоградская область) 5. </w:t>
      </w:r>
      <w:proofErr w:type="spellStart"/>
      <w:r w:rsidRPr="00E84664">
        <w:rPr>
          <w:color w:val="000000"/>
        </w:rPr>
        <w:t>Nutella</w:t>
      </w:r>
      <w:proofErr w:type="spellEnd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Kittnec</w:t>
      </w:r>
      <w:proofErr w:type="spellEnd"/>
      <w:r w:rsidRPr="00E84664">
        <w:rPr>
          <w:color w:val="000000"/>
        </w:rPr>
        <w:t xml:space="preserve"> (Кировоградская область) 6. </w:t>
      </w:r>
      <w:proofErr w:type="spellStart"/>
      <w:r w:rsidRPr="00E84664">
        <w:rPr>
          <w:color w:val="000000"/>
        </w:rPr>
        <w:t>ВКонтакте</w:t>
      </w:r>
      <w:proofErr w:type="spellEnd"/>
      <w:r w:rsidRPr="00E84664">
        <w:rPr>
          <w:color w:val="000000"/>
        </w:rPr>
        <w:t xml:space="preserve"> (Николаевская область) 7. РЛАУВАУ (Харьковская область) 8. </w:t>
      </w:r>
      <w:proofErr w:type="spellStart"/>
      <w:r w:rsidRPr="00E84664">
        <w:rPr>
          <w:color w:val="000000"/>
        </w:rPr>
        <w:t>Рыболюди</w:t>
      </w:r>
      <w:proofErr w:type="spellEnd"/>
      <w:r w:rsidRPr="00E84664">
        <w:rPr>
          <w:color w:val="000000"/>
        </w:rPr>
        <w:t xml:space="preserve"> (Киев) 9. 537 верст пустоты (Киев) 10. Восточный </w:t>
      </w:r>
      <w:proofErr w:type="spellStart"/>
      <w:r w:rsidRPr="00E84664">
        <w:rPr>
          <w:color w:val="000000"/>
        </w:rPr>
        <w:t>Мордор</w:t>
      </w:r>
      <w:proofErr w:type="spellEnd"/>
      <w:r w:rsidRPr="00E84664">
        <w:rPr>
          <w:color w:val="000000"/>
        </w:rPr>
        <w:t xml:space="preserve"> (Киев,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11. 28 тысяч белок (Киев,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12. Валькирия (Киев,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13. </w:t>
      </w:r>
      <w:proofErr w:type="spellStart"/>
      <w:r w:rsidRPr="00E84664">
        <w:rPr>
          <w:color w:val="000000"/>
        </w:rPr>
        <w:t>Колянизация</w:t>
      </w:r>
      <w:proofErr w:type="spellEnd"/>
      <w:r w:rsidRPr="00E84664">
        <w:rPr>
          <w:color w:val="000000"/>
        </w:rPr>
        <w:t xml:space="preserve"> (Киев,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) 14. Дублинская мыловарня имени Жанны</w:t>
      </w:r>
      <w:proofErr w:type="gramStart"/>
      <w:r w:rsidRPr="00E84664">
        <w:rPr>
          <w:color w:val="000000"/>
        </w:rPr>
        <w:t xml:space="preserve"> </w:t>
      </w:r>
      <w:proofErr w:type="spellStart"/>
      <w:r w:rsidRPr="00E84664">
        <w:rPr>
          <w:color w:val="000000"/>
        </w:rPr>
        <w:t>Д</w:t>
      </w:r>
      <w:proofErr w:type="gramEnd"/>
      <w:r w:rsidRPr="00E84664">
        <w:rPr>
          <w:color w:val="000000"/>
        </w:rPr>
        <w:t>'Арк</w:t>
      </w:r>
      <w:proofErr w:type="spellEnd"/>
      <w:r w:rsidRPr="00E84664">
        <w:rPr>
          <w:color w:val="000000"/>
        </w:rPr>
        <w:t xml:space="preserve"> (Киев,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15. Феникс (Киев-Тернополь,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16. Радио Маяк (Сумы,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17. ДНК (Житомир,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 xml:space="preserve">) 18. Белое солнце гордыни (Одесса,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Крайний срок подачи заявок и отказа от участия - 2 мая включительно.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Актуальную информацию по поданным заявкам можно найти по </w:t>
      </w:r>
      <w:proofErr w:type="spellStart"/>
      <w:r w:rsidRPr="00E84664">
        <w:rPr>
          <w:color w:val="000000"/>
        </w:rPr>
        <w:t>ссылке:</w:t>
      </w:r>
      <w:hyperlink r:id="rId6" w:history="1">
        <w:r w:rsidRPr="00E84664">
          <w:rPr>
            <w:rStyle w:val="a4"/>
            <w:color w:val="000000"/>
            <w:u w:val="none"/>
          </w:rPr>
          <w:t>http</w:t>
        </w:r>
        <w:proofErr w:type="spellEnd"/>
        <w:r w:rsidRPr="00E84664">
          <w:rPr>
            <w:rStyle w:val="a4"/>
            <w:color w:val="000000"/>
            <w:u w:val="none"/>
          </w:rPr>
          <w:t>://</w:t>
        </w:r>
        <w:proofErr w:type="spellStart"/>
        <w:r w:rsidRPr="00E84664">
          <w:rPr>
            <w:rStyle w:val="a4"/>
            <w:color w:val="000000"/>
            <w:u w:val="none"/>
          </w:rPr>
          <w:t>bit.ly</w:t>
        </w:r>
        <w:proofErr w:type="spellEnd"/>
        <w:r w:rsidRPr="00E84664">
          <w:rPr>
            <w:rStyle w:val="a4"/>
            <w:color w:val="000000"/>
            <w:u w:val="none"/>
          </w:rPr>
          <w:t>/1WXWUdQ</w:t>
        </w:r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7" w:history="1">
        <w:r w:rsidRPr="00E84664">
          <w:rPr>
            <w:rStyle w:val="a4"/>
            <w:color w:val="000000"/>
            <w:u w:val="none"/>
          </w:rPr>
          <w:t>https://docs.google.com/spreadsheets/d/1C6wxjuDBufhx0kDvVxhpizy1znuymEX-BKpUdDrJM-Q/edit?usp=sharing</w:t>
        </w:r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rStyle w:val="a5"/>
          <w:color w:val="000000"/>
        </w:rPr>
        <w:t>Суммы игрового и организационного взноса: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1. Административный взнос за участие в МЧУЧГК - 30 гривен с человека, но не больше 180 гривен с команды.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2. Административный взнос за участие в МЧУБР - 30 гривен с человека, но больше 180 гривен с команды.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3. Игровой взнос за участие в МЧУЧГК (при участии не больше 26 команд) - 780 гривен с команды, прошедшей по персональному приглашению, региональной квоте или квоте оргкомитета и 870 гривен с команды, заявившейся за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lastRenderedPageBreak/>
        <w:t xml:space="preserve">4. Игровой взнос за участие в МЧУБР (при участии не больше 18 команд) - 630 гривен с команды, прошедшей по персональному приглашению, региональной квоте или квоте оргкомитета и 720 гривен с команды, заявившейся за </w:t>
      </w:r>
      <w:proofErr w:type="spellStart"/>
      <w:r w:rsidRPr="00E84664">
        <w:rPr>
          <w:color w:val="000000"/>
        </w:rPr>
        <w:t>оргвзнос</w:t>
      </w:r>
      <w:proofErr w:type="spellEnd"/>
      <w:r w:rsidRPr="00E84664">
        <w:rPr>
          <w:color w:val="000000"/>
        </w:rPr>
        <w:t>.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5. Игровой взнос, если количество участников МЧУЧГК превысит 26 команд: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- 27 команд 750/840     - 28 команд 720/810   - 29 команд 690/780   - 30 команд 660/750   - 31 команда 630/720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6. Игровой взнос, если количество участников МЧУБР превысит 18 команд: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- 19 команд 600/690    - 20 команд 570/660    - 21 команда 540/630  - 22 команды 510/600  - 23 команды 480/570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Правление ЛУК утвердило состав рабочих органов МЧУЧГКБР: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Ведущий ЧГК - Андрей </w:t>
      </w:r>
      <w:proofErr w:type="spellStart"/>
      <w:r w:rsidRPr="00E84664">
        <w:rPr>
          <w:color w:val="000000"/>
        </w:rPr>
        <w:t>Мартыненко</w:t>
      </w:r>
      <w:proofErr w:type="spellEnd"/>
      <w:r w:rsidRPr="00E84664">
        <w:rPr>
          <w:color w:val="000000"/>
        </w:rPr>
        <w:t xml:space="preserve"> (Киев) ИЖ ЧГК: Алексей </w:t>
      </w:r>
      <w:proofErr w:type="spellStart"/>
      <w:r w:rsidRPr="00E84664">
        <w:rPr>
          <w:color w:val="000000"/>
        </w:rPr>
        <w:t>Головнов</w:t>
      </w:r>
      <w:proofErr w:type="spellEnd"/>
      <w:r w:rsidRPr="00E84664">
        <w:rPr>
          <w:color w:val="000000"/>
        </w:rPr>
        <w:t xml:space="preserve"> (Киев) - председатель, Николай </w:t>
      </w:r>
      <w:proofErr w:type="spellStart"/>
      <w:r w:rsidRPr="00E84664">
        <w:rPr>
          <w:color w:val="000000"/>
        </w:rPr>
        <w:t>Пручковский</w:t>
      </w:r>
      <w:proofErr w:type="spellEnd"/>
      <w:r w:rsidRPr="00E84664">
        <w:rPr>
          <w:color w:val="000000"/>
        </w:rPr>
        <w:t xml:space="preserve"> (Одесса), Леонид Куриц (Николаев)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Ведущие БР: Андрей </w:t>
      </w:r>
      <w:proofErr w:type="spellStart"/>
      <w:r w:rsidRPr="00E84664">
        <w:rPr>
          <w:color w:val="000000"/>
        </w:rPr>
        <w:t>Мартыненко</w:t>
      </w:r>
      <w:proofErr w:type="spellEnd"/>
      <w:r w:rsidRPr="00E84664">
        <w:rPr>
          <w:color w:val="000000"/>
        </w:rPr>
        <w:t xml:space="preserve"> (Киев), Николай </w:t>
      </w:r>
      <w:proofErr w:type="spellStart"/>
      <w:r w:rsidRPr="00E84664">
        <w:rPr>
          <w:color w:val="000000"/>
        </w:rPr>
        <w:t>Пручковский</w:t>
      </w:r>
      <w:proofErr w:type="spellEnd"/>
      <w:r w:rsidRPr="00E84664">
        <w:rPr>
          <w:color w:val="000000"/>
        </w:rPr>
        <w:t xml:space="preserve"> (Одесса), Андрей Алиев (Николаев), Дмитрий Жданов (Одесса)</w:t>
      </w:r>
      <w:r w:rsidRPr="00E84664">
        <w:rPr>
          <w:color w:val="000000"/>
        </w:rPr>
        <w:br/>
        <w:t> 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rStyle w:val="a5"/>
          <w:color w:val="000000"/>
        </w:rPr>
        <w:t>Предварительное расписание чемпионата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МЧУЧГК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Суббота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12-30 - 15-30 регистрация на МЧУЧГКБР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15-30 - 16-00 открытие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16-00 - 16-45 первый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16-45 - 17-00 перерыв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17-00 - 17-45 второй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17-45 - 18-00 перерыв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18-00 - 18-45 третий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18-45 - 19-15 подача апелляций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Воскресенье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10-45 - 11-00 оглашение вердиктов по апелляциям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11-00 - 11-45 четвёртый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11-45 - 12-00 перерыв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12-00 - 12-45 пятый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12-45 - 13-00 перерыв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13-00 - 13-45 шестой тур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13-45 - 14-15 подача апелляций + регистрация на МЧУБР (для команд, которые играют только МЧУБР)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14-15 - 14-30 оглашение вердиктов по апелляциям + регистрация на МЧУБР (для команд, которые играют только МЧУБР)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14-30 - 14-45 награждение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МЧУБР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15-00 - 19-45 бои первого группового раунда (4 группы по 8 команд)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Понедельник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11-00 - 12-00 бои второго группового раунда (4 группы по 4 команды)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12-00 - 12-30 четвертьфиналы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12-30 - 13-00 полуфиналы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13-00 - 13-30 финал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13-30 - 13-45 награждение 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О том, как добраться до места игр, можно узнать по адресу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8" w:history="1">
        <w:r w:rsidRPr="00E84664">
          <w:rPr>
            <w:rStyle w:val="a4"/>
            <w:color w:val="000000"/>
            <w:u w:val="none"/>
          </w:rPr>
          <w:t>http://estel-oscora.livejournal.com/89315.html</w:t>
        </w:r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Общая информация по николаевским гостиницам и как к ним добраться - по адресу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9" w:history="1">
        <w:r w:rsidRPr="00E84664">
          <w:rPr>
            <w:rStyle w:val="a4"/>
            <w:color w:val="000000"/>
            <w:u w:val="none"/>
          </w:rPr>
          <w:t>http://estel-oscora.livejournal.com/90032.html</w:t>
        </w:r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Вся информация о проживании в гостиницах на </w:t>
      </w:r>
      <w:proofErr w:type="spellStart"/>
      <w:r w:rsidRPr="00E84664">
        <w:rPr>
          <w:color w:val="000000"/>
        </w:rPr>
        <w:t>МолЧУЧГКБР</w:t>
      </w:r>
      <w:proofErr w:type="spellEnd"/>
      <w:r w:rsidRPr="00E84664">
        <w:rPr>
          <w:color w:val="000000"/>
        </w:rPr>
        <w:t xml:space="preserve"> - в файле, который можно скачать по ссылке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0" w:history="1">
        <w:r w:rsidRPr="00E84664">
          <w:rPr>
            <w:rStyle w:val="a4"/>
            <w:color w:val="000000"/>
            <w:u w:val="none"/>
          </w:rPr>
          <w:t>https://yadi.sk/i/QFaNYG-mrCNNV</w:t>
        </w:r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Куратор МЧУЧГКБР Алексей </w:t>
      </w:r>
      <w:proofErr w:type="spellStart"/>
      <w:r w:rsidRPr="00E84664">
        <w:rPr>
          <w:color w:val="000000"/>
        </w:rPr>
        <w:t>Головнов</w:t>
      </w:r>
      <w:proofErr w:type="spellEnd"/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 xml:space="preserve">Подробные результаты МЧУЧГК можно посмотреть по </w:t>
      </w:r>
      <w:proofErr w:type="spellStart"/>
      <w:r w:rsidRPr="00E84664">
        <w:rPr>
          <w:color w:val="000000"/>
        </w:rPr>
        <w:t>ссылке:</w:t>
      </w:r>
      <w:hyperlink r:id="rId11" w:tgtFrame="_blank" w:history="1">
        <w:r w:rsidRPr="00E84664">
          <w:rPr>
            <w:rStyle w:val="a4"/>
            <w:color w:val="000000"/>
            <w:u w:val="none"/>
          </w:rPr>
          <w:t>https</w:t>
        </w:r>
        <w:proofErr w:type="spellEnd"/>
        <w:r w:rsidRPr="00E84664">
          <w:rPr>
            <w:rStyle w:val="a4"/>
            <w:color w:val="000000"/>
            <w:u w:val="none"/>
          </w:rPr>
          <w:t>://</w:t>
        </w:r>
        <w:proofErr w:type="spellStart"/>
        <w:r w:rsidRPr="00E84664">
          <w:rPr>
            <w:rStyle w:val="a4"/>
            <w:color w:val="000000"/>
            <w:u w:val="none"/>
          </w:rPr>
          <w:t>goo.gl</w:t>
        </w:r>
        <w:proofErr w:type="spellEnd"/>
        <w:r w:rsidRPr="00E84664">
          <w:rPr>
            <w:rStyle w:val="a4"/>
            <w:color w:val="000000"/>
            <w:u w:val="none"/>
          </w:rPr>
          <w:t>/</w:t>
        </w:r>
        <w:proofErr w:type="spellStart"/>
        <w:r w:rsidRPr="00E84664">
          <w:rPr>
            <w:rStyle w:val="a4"/>
            <w:color w:val="000000"/>
            <w:u w:val="none"/>
          </w:rPr>
          <w:t>cBsjNs</w:t>
        </w:r>
        <w:proofErr w:type="spellEnd"/>
      </w:hyperlink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84664">
        <w:rPr>
          <w:color w:val="000000"/>
        </w:rPr>
        <w:lastRenderedPageBreak/>
        <w:t>По ссылке можно</w:t>
      </w:r>
      <w:r w:rsidRPr="00E84664">
        <w:rPr>
          <w:rStyle w:val="apple-converted-space"/>
          <w:color w:val="000000"/>
        </w:rPr>
        <w:t> </w:t>
      </w:r>
      <w:hyperlink r:id="rId12" w:history="1">
        <w:r w:rsidRPr="00E84664">
          <w:rPr>
            <w:rStyle w:val="a4"/>
            <w:color w:val="000000"/>
            <w:u w:val="none"/>
          </w:rPr>
          <w:t>https://goo.gl/10XdNR</w:t>
        </w:r>
      </w:hyperlink>
      <w:r w:rsidRPr="00E84664">
        <w:rPr>
          <w:color w:val="000000"/>
        </w:rPr>
        <w:t> посмотреть подробные результаты МЧУБР-2015/2016, в том числе и драматического турнира "</w:t>
      </w:r>
      <w:proofErr w:type="spellStart"/>
      <w:r w:rsidRPr="00E84664">
        <w:rPr>
          <w:color w:val="000000"/>
        </w:rPr>
        <w:t>Супер-кнопка</w:t>
      </w:r>
      <w:proofErr w:type="spellEnd"/>
      <w:r w:rsidRPr="00E84664">
        <w:rPr>
          <w:color w:val="000000"/>
        </w:rPr>
        <w:t xml:space="preserve">", победу в котором одержал Никита Корнеев из Запорожья (серебро у Мишеля </w:t>
      </w:r>
      <w:proofErr w:type="spellStart"/>
      <w:r w:rsidRPr="00E84664">
        <w:rPr>
          <w:color w:val="000000"/>
        </w:rPr>
        <w:t>Ладеса</w:t>
      </w:r>
      <w:proofErr w:type="spellEnd"/>
      <w:r w:rsidRPr="00E84664">
        <w:rPr>
          <w:color w:val="000000"/>
        </w:rPr>
        <w:t xml:space="preserve"> (Киев), бронзу в напряженном бою за третье место у Александра </w:t>
      </w:r>
      <w:proofErr w:type="spellStart"/>
      <w:r w:rsidRPr="00E84664">
        <w:rPr>
          <w:color w:val="000000"/>
        </w:rPr>
        <w:t>Гергардта</w:t>
      </w:r>
      <w:proofErr w:type="spellEnd"/>
      <w:r w:rsidRPr="00E84664">
        <w:rPr>
          <w:color w:val="000000"/>
        </w:rPr>
        <w:t xml:space="preserve"> (Кировоград) выиграла Екатерина Кириленко (Сумы).</w:t>
      </w:r>
      <w:proofErr w:type="gramEnd"/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84664">
        <w:rPr>
          <w:color w:val="000000"/>
        </w:rPr>
        <w:t> </w:t>
      </w:r>
    </w:p>
    <w:p w:rsid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rStyle w:val="a5"/>
          <w:color w:val="000000"/>
          <w:lang w:val="en-US"/>
        </w:rPr>
      </w:pPr>
      <w:r w:rsidRPr="00E84664">
        <w:rPr>
          <w:rStyle w:val="a5"/>
          <w:color w:val="000000"/>
        </w:rPr>
        <w:t xml:space="preserve">Фотографии </w:t>
      </w:r>
      <w:proofErr w:type="spellStart"/>
      <w:r w:rsidRPr="00E84664">
        <w:rPr>
          <w:rStyle w:val="a5"/>
          <w:color w:val="000000"/>
        </w:rPr>
        <w:t>сМЧУЧГКБР</w:t>
      </w:r>
      <w:proofErr w:type="spellEnd"/>
      <w:r w:rsidRPr="00E84664">
        <w:rPr>
          <w:rStyle w:val="a5"/>
          <w:color w:val="000000"/>
        </w:rPr>
        <w:t xml:space="preserve"> можно посмотреть здесь:</w:t>
      </w:r>
    </w:p>
    <w:p w:rsidR="00E84664" w:rsidRPr="00E84664" w:rsidRDefault="00E84664" w:rsidP="00E84664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E84664">
        <w:rPr>
          <w:color w:val="000000"/>
          <w:lang w:val="en-US"/>
        </w:rPr>
        <w:br/>
      </w:r>
      <w:r>
        <w:rPr>
          <w:color w:val="000000"/>
        </w:rPr>
        <w:t>ЧГК</w:t>
      </w:r>
      <w:r w:rsidRPr="00E84664">
        <w:rPr>
          <w:color w:val="000000"/>
          <w:lang w:val="en-US"/>
        </w:rPr>
        <w:t>- </w:t>
      </w:r>
      <w:hyperlink r:id="rId13" w:tgtFrame="_blank" w:history="1">
        <w:r w:rsidRPr="00E84664">
          <w:rPr>
            <w:rStyle w:val="a4"/>
            <w:color w:val="000000"/>
            <w:u w:val="none"/>
            <w:lang w:val="en-US"/>
          </w:rPr>
          <w:t>https://goo.gl/07wwT6</w:t>
        </w:r>
      </w:hyperlink>
      <w:r w:rsidRPr="00E84664">
        <w:rPr>
          <w:color w:val="000000"/>
          <w:lang w:val="en-US"/>
        </w:rPr>
        <w:t> (</w:t>
      </w:r>
      <w:r w:rsidRPr="00E84664">
        <w:rPr>
          <w:color w:val="000000"/>
        </w:rPr>
        <w:t>Фейсбук</w:t>
      </w:r>
      <w:r w:rsidRPr="00E84664">
        <w:rPr>
          <w:color w:val="000000"/>
          <w:lang w:val="en-US"/>
        </w:rPr>
        <w:t>), </w:t>
      </w:r>
      <w:hyperlink r:id="rId14" w:tgtFrame="_blank" w:history="1">
        <w:r w:rsidRPr="00E84664">
          <w:rPr>
            <w:rStyle w:val="a4"/>
            <w:color w:val="000000"/>
            <w:u w:val="none"/>
            <w:lang w:val="en-US"/>
          </w:rPr>
          <w:t>http://vk.cc/59BeFV</w:t>
        </w:r>
      </w:hyperlink>
      <w:r w:rsidRPr="00E84664">
        <w:rPr>
          <w:color w:val="000000"/>
          <w:lang w:val="en-US"/>
        </w:rPr>
        <w:t> (</w:t>
      </w:r>
      <w:r w:rsidRPr="00E84664">
        <w:rPr>
          <w:color w:val="000000"/>
        </w:rPr>
        <w:t>ВКонтакте</w:t>
      </w:r>
      <w:r w:rsidRPr="00E84664">
        <w:rPr>
          <w:color w:val="000000"/>
          <w:lang w:val="en-US"/>
        </w:rPr>
        <w:t>)</w:t>
      </w:r>
      <w:r w:rsidRPr="00E84664">
        <w:rPr>
          <w:color w:val="000000"/>
          <w:lang w:val="en-US"/>
        </w:rPr>
        <w:br/>
      </w:r>
      <w:r w:rsidRPr="00E84664">
        <w:rPr>
          <w:color w:val="000000"/>
          <w:lang w:val="en-US"/>
        </w:rPr>
        <w:br/>
      </w:r>
      <w:r w:rsidRPr="00E84664">
        <w:rPr>
          <w:color w:val="000000"/>
        </w:rPr>
        <w:t>БР</w:t>
      </w:r>
      <w:r w:rsidRPr="00E84664">
        <w:rPr>
          <w:color w:val="000000"/>
          <w:lang w:val="en-US"/>
        </w:rPr>
        <w:t xml:space="preserve"> - </w:t>
      </w:r>
      <w:hyperlink r:id="rId15" w:tgtFrame="_blank" w:history="1">
        <w:r w:rsidRPr="00E84664">
          <w:rPr>
            <w:rStyle w:val="a4"/>
            <w:color w:val="000000"/>
            <w:u w:val="none"/>
            <w:lang w:val="en-US"/>
          </w:rPr>
          <w:t>https://goo.gl/HggcEH</w:t>
        </w:r>
      </w:hyperlink>
      <w:r w:rsidRPr="00E84664">
        <w:rPr>
          <w:color w:val="000000"/>
          <w:lang w:val="en-US"/>
        </w:rPr>
        <w:t> (</w:t>
      </w:r>
      <w:r w:rsidRPr="00E84664">
        <w:rPr>
          <w:color w:val="000000"/>
        </w:rPr>
        <w:t>Фейсбук</w:t>
      </w:r>
      <w:r w:rsidRPr="00E84664">
        <w:rPr>
          <w:color w:val="000000"/>
          <w:lang w:val="en-US"/>
        </w:rPr>
        <w:t>), </w:t>
      </w:r>
      <w:hyperlink r:id="rId16" w:tgtFrame="_blank" w:history="1">
        <w:r w:rsidRPr="00E84664">
          <w:rPr>
            <w:rStyle w:val="a4"/>
            <w:color w:val="000000"/>
            <w:u w:val="none"/>
            <w:lang w:val="en-US"/>
          </w:rPr>
          <w:t>http://vk.cc/59BffK</w:t>
        </w:r>
      </w:hyperlink>
      <w:r w:rsidRPr="00E84664">
        <w:rPr>
          <w:color w:val="000000"/>
          <w:lang w:val="en-US"/>
        </w:rPr>
        <w:t> (</w:t>
      </w:r>
      <w:r w:rsidRPr="00E84664">
        <w:rPr>
          <w:color w:val="000000"/>
        </w:rPr>
        <w:t>ВКонтакте</w:t>
      </w:r>
      <w:r w:rsidRPr="00E84664">
        <w:rPr>
          <w:color w:val="000000"/>
          <w:lang w:val="en-US"/>
        </w:rPr>
        <w:t>)</w:t>
      </w:r>
    </w:p>
    <w:p w:rsidR="00622701" w:rsidRPr="00E84664" w:rsidRDefault="00622701">
      <w:pPr>
        <w:rPr>
          <w:lang w:val="en-US"/>
        </w:rPr>
      </w:pPr>
    </w:p>
    <w:sectPr w:rsidR="00622701" w:rsidRPr="00E84664" w:rsidSect="00FA740C">
      <w:type w:val="continuous"/>
      <w:pgSz w:w="11905" w:h="16837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84664"/>
    <w:rsid w:val="00026C80"/>
    <w:rsid w:val="000A1265"/>
    <w:rsid w:val="001222E1"/>
    <w:rsid w:val="00136496"/>
    <w:rsid w:val="00203A1E"/>
    <w:rsid w:val="00224526"/>
    <w:rsid w:val="002847DE"/>
    <w:rsid w:val="003031CA"/>
    <w:rsid w:val="004944CB"/>
    <w:rsid w:val="00554155"/>
    <w:rsid w:val="00561458"/>
    <w:rsid w:val="00595C08"/>
    <w:rsid w:val="005B14F8"/>
    <w:rsid w:val="00622701"/>
    <w:rsid w:val="006440DA"/>
    <w:rsid w:val="00644A7A"/>
    <w:rsid w:val="00676E9D"/>
    <w:rsid w:val="007064DE"/>
    <w:rsid w:val="00745042"/>
    <w:rsid w:val="007C5E73"/>
    <w:rsid w:val="00806321"/>
    <w:rsid w:val="008579BE"/>
    <w:rsid w:val="0088590A"/>
    <w:rsid w:val="009944E0"/>
    <w:rsid w:val="009F59FA"/>
    <w:rsid w:val="00A124DD"/>
    <w:rsid w:val="00A72B28"/>
    <w:rsid w:val="00A86885"/>
    <w:rsid w:val="00A87B23"/>
    <w:rsid w:val="00AB0415"/>
    <w:rsid w:val="00B1599E"/>
    <w:rsid w:val="00E84664"/>
    <w:rsid w:val="00F605E8"/>
    <w:rsid w:val="00FA740C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664"/>
    <w:rPr>
      <w:color w:val="0000FF"/>
      <w:u w:val="single"/>
    </w:rPr>
  </w:style>
  <w:style w:type="character" w:styleId="a5">
    <w:name w:val="Strong"/>
    <w:basedOn w:val="a0"/>
    <w:uiPriority w:val="22"/>
    <w:qFormat/>
    <w:rsid w:val="00E84664"/>
    <w:rPr>
      <w:b/>
      <w:bCs/>
    </w:rPr>
  </w:style>
  <w:style w:type="character" w:customStyle="1" w:styleId="apple-converted-space">
    <w:name w:val="apple-converted-space"/>
    <w:basedOn w:val="a0"/>
    <w:rsid w:val="00E8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el-oscora.livejournal.com/89315.html" TargetMode="External"/><Relationship Id="rId13" Type="http://schemas.openxmlformats.org/officeDocument/2006/relationships/hyperlink" Target="https://mail.rambler.ru/m/redirect?url=https%3A//goo.gl/07wwT6&amp;hash=63c351f331f378efcfee9983fbc1687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C6wxjuDBufhx0kDvVxhpizy1znuymEX-BKpUdDrJM-Q/edit?usp=sharing" TargetMode="External"/><Relationship Id="rId12" Type="http://schemas.openxmlformats.org/officeDocument/2006/relationships/hyperlink" Target="https://goo.gl/10XdN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vk.cc/59BffK&amp;hash=e855cbc566e1012dea76005e5c78278a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1WXWUdQ" TargetMode="External"/><Relationship Id="rId11" Type="http://schemas.openxmlformats.org/officeDocument/2006/relationships/hyperlink" Target="https://mail.rambler.ru/m/redirect?url=https%3A//goo.gl/cBsjNs&amp;hash=00e9e25135e8cc26ad580345dae1a261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m/redirect?url=https%3A//goo.gl/HggcEH&amp;hash=e72000c2759bbb5f950ca78624650249" TargetMode="External"/><Relationship Id="rId10" Type="http://schemas.openxmlformats.org/officeDocument/2006/relationships/hyperlink" Target="https://yadi.sk/i/QFaNYG-mrCNNV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://estel-oscora.livejournal.com/90032.html" TargetMode="External"/><Relationship Id="rId14" Type="http://schemas.openxmlformats.org/officeDocument/2006/relationships/hyperlink" Target="https://mail.rambler.ru/m/redirect?url=http%3A//vk.cc/59BeFV&amp;hash=642fda846bc5d6e2078a5a108459f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6736</Characters>
  <Application>Microsoft Office Word</Application>
  <DocSecurity>0</DocSecurity>
  <Lines>56</Lines>
  <Paragraphs>15</Paragraphs>
  <ScaleCrop>false</ScaleCrop>
  <Company>WolfishLair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2016-11-26T21:33:00Z</dcterms:created>
  <dcterms:modified xsi:type="dcterms:W3CDTF">2016-11-26T21:36:00Z</dcterms:modified>
</cp:coreProperties>
</file>